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вероятности возникновения ЧС на территории города Севастополя на 11 марта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10.03.2021 12:03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вероятности возникновения ЧС на территории города Севастополя на 11 марта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По информации Севастопольского ЦГМС – филиала ФГБУ «Крымское УГМС» на территории города Севастополя ожидается:</w:t>
            </w:r>
            <w:r>
              <w:rPr/>
              <w:t xml:space="preserve"> Облачно с прояснениями. Ночью, утром небольшие осадки (мокрый снег, снежная  крупа), днем без существенных осадков. Ветер северо-восточный 15-17м/с. Температура воздуха ночью 0-2°С мороза, днем 2-4°С тепла.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Опасные метеорологические явления не ожидаются, из неблагоприятных усиление северо-восточного ветра до 17 м/с.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 вероятности возникновения ЧС: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ЧС природного характера</w:t>
            </w:r>
            <w:r>
              <w:rPr/>
              <w:t xml:space="preserve"> не прогнозируются: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происшествий, связанных с повреждением на сетях электропередач, газопроводов, водопроводов; перекрытием автомобильных и железных дорог; повреждением объектов инфраструктуры жизнеобеспечения населения (источник происшествий – обвально-осыпные процессы, сход оползней).</w:t>
            </w:r>
            <w:br/>
            <w:r>
              <w:rPr/>
              <w:t xml:space="preserve"> </w:t>
            </w:r>
            <w:br/>
            <w:r>
              <w:rPr/>
              <w:t xml:space="preserve"> Существует риск затруднений в работе водозаборных сооружений и нарушении водоснабжения населения, в связи с малой наполняемостью Чернореченского водохранилища на территории г. Севастополя (источник ЧС – низкая водность).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происшествий, связанных с повреждением и гибелью сельскохозяйственных культур, возможным повреждением цветущих и распустившихся почек ранних косточковых культур (Источник происшествия – низкие температуры воздуха).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происшествий, связанных с порывами линий связи и электропередачи, нарушением работы дорожных и коммунальных служб, нарушением систем жизнеобеспечения населения; затруднением в работе автомобильного транспорта (Источник происшествий – налипание мокрого снега, дождь, усиление северо-восточного ветра до 17 м/с).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ЧС техногенного характера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чрезвычайных ситуаций и происшествий, связанных с выходом из строя объектов жизнеобеспечения населения (источник ЧС и происшествий – аварии на объектах ЖКХ и электроэнергетических системах, высокий технический износ оборудования).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возникновения пожаров в жилых домах и взрывов бытового газа (источник происшествий – понижение среднесуточной температуры, неправильная эксплуатация газового, печного и другого оборудования, неисправность отопительных приборов, электропроводки; несоблюдение правил пожарной безопасности).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происшествий, связанных с увеличением количества дорожно-транспортных происшествий, аварий на ж/д и авиационном транспорте; перевозкой опасных грузов (источник происшествий – несоблюдение ПДД, неудовлетворительное состояние дорожного покрытия, техническая неисправность транспортных средств, неблагоприятные метеорологические явления).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риск возникновения происшествий на железнодорожных переездах с участием автомобильного транспорта, при снижении видимости в ночное время.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ЧС биолого-социального характера</w:t>
            </w:r>
            <w:r>
              <w:rPr/>
              <w:t xml:space="preserve">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Уважаемые водители!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Управляя автотранспортом соблюдайте скоростной режим и достаточную дистанцию от других участников движения. Будьте более аккуратными и бдительными.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случае чрезвычайных ситуаций необходимо звонить: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«101» - единый телефон МЧС для мобильных операторов;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(8692) 65-55-00, (8692) 65-55-01, (8692) 65-55-02 - оперативная дежурная смена ЦУКС Главного управления МЧС России по г. Севастополю;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(8692) 65-55-10 – телефон доверия Главного управления МЧС России по г. Севастополю.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2021-08-01T11:25:54+03:00</dcterms:created>
  <dcterms:modified xsi:type="dcterms:W3CDTF">2021-08-01T11:25:54+03:00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