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СМИ о порядке оформления официальныхзапросов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для СМИ о порядке оформления официальных запросов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ИНСТРУКЦИЯ ПОЗАПОЛНЕНИЮ БЛАНКА</w:t>
            </w:r>
            <w:br/>
            <w:br/>
            <w:r>
              <w:rPr/>
              <w:t xml:space="preserve">ИНФРОРМАЦИОННОГО ЗАПРОСА</w:t>
            </w:r>
            <w:br/>
            <w:br/>
            <w:r>
              <w:rPr/>
              <w:t xml:space="preserve">Средства массовой информации для получения информационныхматериалов по различным аспектам деятельности Главного управленияМЧС России по г. Севастополю  направляют официальные запросына имя начальника Главного управления МЧС России г.Севастополю в адрес пресс-службы  Главного управления, нафирменном бланке редакции, подписанные и заверенныепечатью. </w:t>
            </w:r>
            <w:br/>
            <w:br/>
            <w:r>
              <w:rPr/>
              <w:t xml:space="preserve"> В запросе необходимо указать:</w:t>
            </w:r>
            <w:br/>
            <w:br/>
            <w:r>
              <w:rPr/>
              <w:t xml:space="preserve">Перечень интересующих вопросов;</w:t>
            </w:r>
            <w:br/>
            <w:br/>
            <w:r>
              <w:rPr/>
              <w:t xml:space="preserve">Ф.И.О. ответственного корреспондента;</w:t>
            </w:r>
            <w:br/>
            <w:br/>
            <w:r>
              <w:rPr/>
              <w:t xml:space="preserve">Обратный адрес, телефон и другую контактную информацию. </w:t>
            </w:r>
            <w:br/>
            <w:br/>
            <w:r>
              <w:rPr/>
              <w:t xml:space="preserve">Официальный запрос представители СМИ могут направить по адресу:</w:t>
            </w:r>
            <w:br/>
            <w:br/>
            <w:r>
              <w:rPr/>
              <w:t xml:space="preserve">299007, г. Севастополь, ул. Олега Кошевого, д. 6  </w:t>
            </w:r>
            <w:br/>
            <w:br/>
            <w:r>
              <w:rPr/>
              <w:t xml:space="preserve">на эл.почтовый ящик: sevmchs92@mail.ru</w:t>
            </w:r>
            <w:br/>
            <w:br/>
            <w:r>
              <w:rPr/>
              <w:t xml:space="preserve">с пометкой  ИНФОРМАЦИОННЫЙ ЗАПРОС</w:t>
            </w:r>
            <w:br/>
            <w:br/>
            <w:r>
              <w:rPr/>
              <w:t xml:space="preserve">Ваш запрос будет разрешен в соответствии с требованиями ст. 38-40Закона РФ «О средствах массовой информации». Ответ на запрос,в зависимости от объема интересующей информации, готовится в срокот 3 до 7 дней.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2021-04-30T12:01:38+03:00</dcterms:created>
  <dcterms:modified xsi:type="dcterms:W3CDTF">2021-04-30T12:01:38+03:00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