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DE30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AF72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AF72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AF72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F72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,а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AF72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="00AF7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AF7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AF7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AF7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AF72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AF7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AF7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</w:t>
      </w:r>
      <w:r w:rsidR="00AF720A">
        <w:rPr>
          <w:rFonts w:ascii="Times New Roman" w:hAnsi="Times New Roman" w:cs="Times New Roman"/>
          <w:sz w:val="28"/>
          <w:szCs w:val="28"/>
        </w:rPr>
        <w:t>о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lastRenderedPageBreak/>
        <w:t>Рекомендуется держать закрытыми (либо закрытыми москитной сеткой)окна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lastRenderedPageBreak/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F72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</w:t>
            </w:r>
            <w:r w:rsidR="00AF720A"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="00AF720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при входе в загазованное помещение выбросить из карманов спички, зажигалки, чтобы машинально их не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Дымовые трубы снабжены не исправными искроуловителями (металлическими сетками с размерами ячейки не более 5х5 мм для зданий с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Двери, люки на балконах и лоджиях, переходы в смежные секции, выходы на эвакуационные лестницы и проходы к местам крепления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Освободить двери, люки на балконах и лоджиях, переходы в смежные секции, выходы на эвакуационные лестницы и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AF720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Размещаются (складируются) в электрощитовых, а также ближе 1 метра от электросчетчиков и аппаратов защиты горючие, легковоспламеняющиеся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="00AF720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Допущено изменение направления открывания входных дверей квартир, в результате которого возникает препятствие для безопасной эвакуации из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Обеспечить выполнение утвержденных проектных решений, проверить свободное открывание дверей на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3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476D4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Прямоугольник 1" o:spid="_x0000_s1026" style="position:absolute;left:0;text-align:left;margin-left:166.25pt;margin-top:6.1pt;width:39.05pt;height:13.3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<v:path arrowok="t"/>
                </v:rect>
              </w:pic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Рис.7–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Рис.8–с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 w:rsidR="00AF72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из них 11 354 чел. – в одноквартирных жилых домах,7 686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 xml:space="preserve">–в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="00AF7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F9470D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="00ED2EDA"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Нижегородская 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2A46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4C4" w:rsidRDefault="00EB44C4" w:rsidP="00592AFF">
      <w:pPr>
        <w:spacing w:after="0" w:line="240" w:lineRule="auto"/>
      </w:pPr>
      <w:r>
        <w:separator/>
      </w:r>
    </w:p>
  </w:endnote>
  <w:endnote w:type="continuationSeparator" w:id="1">
    <w:p w:rsidR="00EB44C4" w:rsidRDefault="00EB44C4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4BE" w:rsidRDefault="003E24B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4C4" w:rsidRDefault="00EB44C4" w:rsidP="00592AFF">
      <w:pPr>
        <w:spacing w:after="0" w:line="240" w:lineRule="auto"/>
      </w:pPr>
      <w:r>
        <w:separator/>
      </w:r>
    </w:p>
  </w:footnote>
  <w:footnote w:type="continuationSeparator" w:id="1">
    <w:p w:rsidR="00EB44C4" w:rsidRDefault="00EB44C4" w:rsidP="00592AFF">
      <w:pPr>
        <w:spacing w:after="0" w:line="240" w:lineRule="auto"/>
      </w:pPr>
      <w:r>
        <w:continuationSeparator/>
      </w:r>
    </w:p>
  </w:footnote>
  <w:footnote w:id="2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3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476D46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E24BE"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F720A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4E1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76D46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D6DAE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49D8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20A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30B1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44C4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F7E98-B1A2-44CE-BF5C-5FAB6BCB3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68</Pages>
  <Words>16994</Words>
  <Characters>96869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2022-03-31T11:28:00Z</cp:lastPrinted>
  <dcterms:created xsi:type="dcterms:W3CDTF">2022-04-12T04:57:00Z</dcterms:created>
  <dcterms:modified xsi:type="dcterms:W3CDTF">2022-04-12T06:38:00Z</dcterms:modified>
</cp:coreProperties>
</file>