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8E" w:rsidRPr="0014181E" w:rsidRDefault="00295B99" w:rsidP="0014181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 МЧС России от 14 января 2021 г. № 15 «Об утверждении Административного регламента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пожарных»</w:t>
      </w:r>
    </w:p>
    <w:p w:rsidR="00295B99" w:rsidRPr="00295B99" w:rsidRDefault="00295B99" w:rsidP="00295B9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5B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p w:rsidR="00295B99" w:rsidRPr="00295B99" w:rsidRDefault="00295B99" w:rsidP="00295B9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5B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295B99" w:rsidRPr="00295B99" w:rsidRDefault="00295B99" w:rsidP="001418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обжаловать действия (бездействие) должностных лиц регистрирующего органа и решения, принятые (осуществляемые) ими в ходе предоставления государственной услуги, в досудебном (внесудебном) порядке (далее - жалоба).</w:t>
      </w:r>
    </w:p>
    <w:p w:rsidR="00295B99" w:rsidRPr="00295B99" w:rsidRDefault="00295B99" w:rsidP="001418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295B99" w:rsidRPr="00295B99" w:rsidRDefault="00295B99" w:rsidP="0029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заявлений и прилагаемых к ним документов;</w:t>
      </w:r>
    </w:p>
    <w:p w:rsidR="00295B99" w:rsidRPr="00295B99" w:rsidRDefault="00295B99" w:rsidP="0029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государственной услуги;</w:t>
      </w:r>
    </w:p>
    <w:p w:rsidR="00295B99" w:rsidRPr="00295B99" w:rsidRDefault="00295B99" w:rsidP="0029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истребование от заявителя документов, не предусмотренных нормативными правовыми актами Российской Федерации, для предоставления государственной услуги;</w:t>
      </w:r>
    </w:p>
    <w:p w:rsidR="00295B99" w:rsidRPr="00295B99" w:rsidRDefault="00295B99" w:rsidP="0029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заявления и документов, необходимых для предоставления государственной услуги, представление которых предусмотрено нормативными правовыми актами Российской Федерации;</w:t>
      </w:r>
    </w:p>
    <w:p w:rsidR="00295B99" w:rsidRPr="00295B99" w:rsidRDefault="00295B99" w:rsidP="0029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295B99" w:rsidRPr="00295B99" w:rsidRDefault="00295B99" w:rsidP="0029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99">
        <w:rPr>
          <w:rFonts w:ascii="Times New Roman" w:eastAsia="Times New Roman" w:hAnsi="Times New Roman" w:cs="Times New Roman"/>
          <w:sz w:val="24"/>
          <w:szCs w:val="24"/>
          <w:lang w:eastAsia="ru-RU"/>
        </w:rPr>
        <w:t>6) требование от заявителя платы за предоставление государственной услуги, не предусмотренной нормативными правовыми актами Российской Федерации;</w:t>
      </w:r>
    </w:p>
    <w:p w:rsidR="00295B99" w:rsidRPr="00295B99" w:rsidRDefault="00295B99" w:rsidP="0029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99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должностных лиц в исправлении допущенных опечаток и ошибок в выданных в результате предоставления государственной услуги документах при наличии таких опечаток и ошибок.</w:t>
      </w:r>
    </w:p>
    <w:p w:rsidR="00295B99" w:rsidRPr="00295B99" w:rsidRDefault="00295B99" w:rsidP="001418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предоставляется возможность подачи жалобы через Единый портал.</w:t>
      </w:r>
    </w:p>
    <w:p w:rsidR="00295B99" w:rsidRPr="00295B99" w:rsidRDefault="00295B99" w:rsidP="00295B9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5B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95B99" w:rsidRPr="00295B99" w:rsidRDefault="00295B99" w:rsidP="001418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решения, действия (бездействие) должностного лица регистрирующего органа может быть подана на имя начальника регистрирующего органа.</w:t>
      </w:r>
    </w:p>
    <w:p w:rsidR="00295B99" w:rsidRPr="00295B99" w:rsidRDefault="00295B99" w:rsidP="001418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решения, действия (бездействие) начальника регистрирующего органа может быть подана в МЧС России.</w:t>
      </w:r>
    </w:p>
    <w:p w:rsidR="00295B99" w:rsidRPr="00295B99" w:rsidRDefault="00295B99" w:rsidP="00295B9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5B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Способы информирования заявителей о порядке подачи и рассмотрения жалобы, в том числе с и</w:t>
      </w:r>
      <w:bookmarkStart w:id="0" w:name="_GoBack"/>
      <w:bookmarkEnd w:id="0"/>
      <w:r w:rsidRPr="00295B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спользованием Единого портала</w:t>
      </w:r>
    </w:p>
    <w:p w:rsidR="00295B99" w:rsidRPr="00295B99" w:rsidRDefault="00295B99" w:rsidP="001418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услуги, на официальном сайте МЧС России и на официальных сайтах регистрирующих органов в сети «Интернет» и Едином портале, а также может быть осуществлено по телефону либо на личном приеме.</w:t>
      </w:r>
    </w:p>
    <w:p w:rsidR="00295B99" w:rsidRPr="00295B99" w:rsidRDefault="00295B99" w:rsidP="00295B9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5B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:rsidR="00295B99" w:rsidRPr="00295B99" w:rsidRDefault="00295B99" w:rsidP="001418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досудебного (внесудебного) обжалования решений и действий (бездействия) регистрирующего органа, а также его должностных лиц регулируется:</w:t>
      </w:r>
    </w:p>
    <w:p w:rsidR="00295B99" w:rsidRPr="00295B99" w:rsidRDefault="00295B99" w:rsidP="0029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99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Федеральным законом № 210-ФЗ;</w:t>
      </w:r>
    </w:p>
    <w:p w:rsidR="00295B99" w:rsidRPr="00295B99" w:rsidRDefault="00295B99" w:rsidP="0029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постановлением Правительства Российской Федерации от 16 августа 2012 г.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</w:t>
      </w:r>
      <w:r w:rsidRPr="00295B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29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 w:rsidRPr="00295B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295B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5B99" w:rsidRPr="00295B99" w:rsidRDefault="00295B99" w:rsidP="0029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постановлением Правительства Российской Федерации от 20 ноября 2012 г.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295B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295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B99" w:rsidRPr="00295B99" w:rsidRDefault="00295B99" w:rsidP="001418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указанная в разделе V «Досудебный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лиц» Административного регламента, подлежит размещению на Едином портале.</w:t>
      </w:r>
    </w:p>
    <w:p w:rsidR="00295B99" w:rsidRDefault="00295B99"/>
    <w:sectPr w:rsidR="0029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B7"/>
    <w:rsid w:val="0014181E"/>
    <w:rsid w:val="00295B99"/>
    <w:rsid w:val="00A80CB7"/>
    <w:rsid w:val="00A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886C"/>
  <w15:chartTrackingRefBased/>
  <w15:docId w15:val="{2622BA5B-1705-4026-B382-A88F43E9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2021-07-13T10:22:00Z</dcterms:created>
  <dcterms:modified xsi:type="dcterms:W3CDTF">2021-07-15T06:30:00Z</dcterms:modified>
</cp:coreProperties>
</file>